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DDF3C">
      <w:pPr>
        <w:pStyle w:val="82"/>
        <w:bidi w:val="0"/>
        <w:rPr>
          <w:rFonts w:hint="eastAsia"/>
        </w:rPr>
      </w:pPr>
      <w:r>
        <w:rPr>
          <w:rFonts w:hint="eastAsia"/>
        </w:rPr>
        <w:t>静思妙莲华-4-经前序</w:t>
      </w:r>
    </w:p>
    <w:p w14:paraId="468845CB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【所以在初步很重要，方向也是很重要，发心立愿这就是启动，我们若没有开始起步，不肯去走，永远都是站在原点，所以我们只要初步对准，方向不要偏差，我们开始要发大心、立弘愿】</w:t>
      </w:r>
    </w:p>
    <w:p w14:paraId="41B20205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bookmarkStart w:id="0" w:name="_GoBack"/>
      <w:bookmarkEnd w:id="0"/>
    </w:p>
    <w:p w14:paraId="7B510C2E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褆解：</w:t>
      </w:r>
    </w:p>
    <w:p w14:paraId="027E52BA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发愿。无愿则修行无方向、无动力、无归属感；发愿则如灯照路、如船有舵，是成佛度生的根本动力。发菩提心（上求佛道、下化众生的大愿）是一切修行的前提。</w:t>
      </w:r>
    </w:p>
    <w:p w14:paraId="41913181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若无此愿，即便行善、持戒、修定，也只是人天小果，甚至落入魔业。</w:t>
      </w:r>
    </w:p>
    <w:p w14:paraId="565C43D2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《华严经》“忘失菩提心，修诸善法，是名魔业。”</w:t>
      </w:r>
    </w:p>
    <w:p w14:paraId="5928257B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永明延寿禅师：有行无愿，其行必孤；有愿无行，其愿必虚；行愿相从，自他兼利。</w:t>
      </w:r>
    </w:p>
    <w:p w14:paraId="4E59BAF0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发愿与力行，在佛法中以愿导行，以行满愿，行与愿是一体两面：无愿则行盲，无行则愿空，二者必须相资相成，方能圆满菩提。</w:t>
      </w:r>
    </w:p>
    <w:p w14:paraId="0A3F8512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发愿就如设定远方灯塔的位置，然后就要踏出第一步。战国末期思想家荀子的名篇《劝学》文中就说【不积跬步，无以至千里；不积小流，无以成江海。 骐骥一跃，不能十步；驽马十驾，功在不舍。锲而舍之，朽木不折；锲而不舍，金石可镂】</w:t>
      </w:r>
    </w:p>
    <w:p w14:paraId="7C5DFC36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一匹千里马，纵身一跃，也跳不出十步远；</w:t>
      </w:r>
    </w:p>
    <w:p w14:paraId="6DA58BCD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一匹劣马，拉车走上十天，也能走完很远的路程。</w:t>
      </w:r>
    </w:p>
    <w:p w14:paraId="128B4AF2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如果刻几下就停下来，那么即使是腐朽的木头，你也刻不断它；</w:t>
      </w:r>
    </w:p>
    <w:p w14:paraId="07FFFF45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如果不停地刻下去，永不放弃，那么即使是坚硬的金属和石头，你也能在上面雕刻出花纹。</w:t>
      </w:r>
    </w:p>
    <w:p w14:paraId="52DB8DDE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成就来自于坚持，来自于锲而不舍，今天我们学佛法要很清楚，要具备难行能行，难忍能忍的心态，因为我们要上求佛法，下化众生，而且还要入人群，去利益需要我们的人，所以贵在坚持。最终就可以达到涅槃的彼岸。</w:t>
      </w:r>
    </w:p>
    <w:p w14:paraId="21E1EA09">
      <w:pPr>
        <w:rPr>
          <w:rFonts w:hint="eastAsia" w:ascii="方正仿宋_GB2312" w:hAnsi="方正仿宋_GB2312" w:eastAsia="方正仿宋_GB2312" w:cs="方正仿宋_GB2312"/>
          <w:color w:val="00B050"/>
          <w:lang w:val="en-US" w:eastAsia="zh-CN"/>
        </w:rPr>
      </w:pPr>
    </w:p>
    <w:p w14:paraId="7A40228D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  <w:lang w:eastAsia="zh-CN"/>
        </w:rPr>
        <w:t>【不要说今天做不到，明天吧！今年没有这个计划，唉呀！明年再来，我现在还年轻，我要赚钱的机会，正是时候，要我去做志工，浪费时间，等我退休】</w:t>
      </w:r>
    </w:p>
    <w:p w14:paraId="10B0F317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  <w:lang w:eastAsia="zh-CN"/>
        </w:rPr>
      </w:pPr>
    </w:p>
    <w:p w14:paraId="694F5D30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褆解：</w:t>
      </w:r>
    </w:p>
    <w:p w14:paraId="3BA38ABC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有一次搭出租车那，那个司机六十几岁了，开车二三十年了，他提到年轻的时候开车赚了很多钱，现在是不缺钱，但是闲着也闲着，所以就出来开车遛达遛达 ，要不然待在家里不知道干什么好，我说你可以去当志愿者啊。这样就有事做了，而且可以帮助别人呢，他说哎呀，我没有你们境界那么高啦。我说我们并不是因为境界高而去做志愿者，而是真的愿意去做志愿者，在帮助他人过程里面把自己的境界提高啊。贵在参与，贵在坚持。他听了就不搭话了。没这个意愿，宁可在家里闲着也闲着，为什么要去当志愿者呢？像这种人就真的需要旁边有一些人督促他，带领他。我现在住家的隔壁就是这栋楼的楼组长，勤快得不得了，他为了整个小区的这个各种事项啊，开会啊，上上下下啊，拿这个拿那个啊。他做得很快乐的样子。我就问她老公 ，一定是有你的支持啊，对不对？他说对呀，他就喜欢做就让他做啊。她老公是不反对，但是自己也没有下来做。夫妻都可以一起去做志愿者那不是更好吗？就会有更多的共同话题，就像在慈济宗门，如果夫妻同修都在慈济，那个共同的话题就多了。这叫菩萨眷属，这是最令人赞叹的。如果一个进来，另外一个没进来，那没进来的人一定会因为慈济事很多，而有很多的怨言。我们要尽可能地接引家人进慈济，成为慈济家庭。</w:t>
      </w:r>
    </w:p>
    <w:p w14:paraId="7B4208E0">
      <w:pPr>
        <w:rPr>
          <w:rFonts w:hint="eastAsia" w:ascii="方正仿宋_GB2312" w:hAnsi="方正仿宋_GB2312" w:eastAsia="方正仿宋_GB2312" w:cs="方正仿宋_GB2312"/>
          <w:color w:val="00B050"/>
          <w:lang w:val="en-US" w:eastAsia="zh-CN"/>
        </w:rPr>
      </w:pPr>
    </w:p>
    <w:p w14:paraId="2C2C0E4F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  <w:lang w:eastAsia="zh-CN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  <w:t>在古希腊时代，就有一位哲学家，苏格拉底，这位哲学家，他教育他的学生，有一回，有一群学生来请教老师，希望老师开导他们，真实的道理，要如何能让学生体会呢？</w:t>
      </w:r>
    </w:p>
    <w:p w14:paraId="6FC2B2DA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  <w:t>有一天就对他的学生说，来，我带你去实验中体会，他就把他们带到一片果园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  <w:lang w:eastAsia="zh-CN"/>
        </w:rPr>
        <w:t>里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  <w:t>去，对这些学生说，你们从果园的入口开始，一直走到最尽头的地方，那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  <w:lang w:eastAsia="zh-CN"/>
        </w:rPr>
        <w:t>里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  <w:t>头的水果，你们用心去选择最美的、最好的，你最喜欢的，你就把它摘下来，只能一粒，一次而已，不能再回头。</w:t>
      </w:r>
    </w:p>
    <w:p w14:paraId="545D7353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  <w:t xml:space="preserve"> 一些学生就说：「对、对，是不是再给我们一次机会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  <w:lang w:eastAsia="zh-CN"/>
        </w:rPr>
        <w:t>」</w:t>
      </w:r>
    </w:p>
    <w:p w14:paraId="33DEB62E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  <w:t xml:space="preserve"> 老师就说：「没有了，人生只有一次机会而已，年轻时代也只有一次年轻，二十岁的人生，也只有一次二十岁而已，再也不回头了，道理与此相同，我们早知道，早知有今日，何必当初呢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  <w:lang w:eastAsia="zh-CN"/>
        </w:rPr>
        <w:t>】</w:t>
      </w:r>
    </w:p>
    <w:p w14:paraId="7B62F56A">
      <w:pPr>
        <w:rPr>
          <w:rFonts w:hint="eastAsia" w:ascii="方正仿宋_GB2312" w:hAnsi="方正仿宋_GB2312" w:eastAsia="方正仿宋_GB2312" w:cs="方正仿宋_GB2312"/>
          <w:color w:val="00B050"/>
          <w:highlight w:val="none"/>
          <w:lang w:val="en-US" w:eastAsia="zh-CN"/>
        </w:rPr>
      </w:pPr>
    </w:p>
    <w:p w14:paraId="6AAB3A63">
      <w:pPr>
        <w:rPr>
          <w:rFonts w:hint="eastAsia" w:ascii="方正仿宋_GB2312" w:hAnsi="方正仿宋_GB2312" w:eastAsia="方正仿宋_GB2312" w:cs="方正仿宋_GB2312"/>
          <w:color w:val="00B050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褆解：</w:t>
      </w:r>
    </w:p>
    <w:p w14:paraId="44B819AF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明代钱福（钱鹤滩）的《明日歌》</w:t>
      </w:r>
    </w:p>
    <w:p w14:paraId="6C4D6AD7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明日复明日，明日何其多。我生待明日，万事成蹉跎。世人若被明日累，春去秋来老将至。朝看水东流，暮看日西坠。百年明日能几何？请君听我明日歌。</w:t>
      </w:r>
    </w:p>
    <w:p w14:paraId="7E2A0C38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启发我们：光阴有限，生命无常。何时生命结束未可知呀。拖延是人生最大的内耗。</w:t>
      </w:r>
    </w:p>
    <w:p w14:paraId="695747CB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佛法讲 “人命在呼吸间”，今日不知明日事，哪有那么多 “明天” 可以用来修行？ “等明天”，最后只剩悔恨。珍惜当下，立刻行动。</w:t>
      </w:r>
    </w:p>
    <w:p w14:paraId="68DC78B6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愿从今日发，事从今日做，道从今日修；不待明日，不负此生，不昧慧命。</w:t>
      </w:r>
    </w:p>
    <w:p w14:paraId="4AE6E205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有人是蹉跎，今天拖到明天，明天到后天，有人是不定性，这个行业也不错，做了三个月再换了一个行业，再做4个月又换了一个行业；学佛也是这样子，有人半年学一种法门唉，听说另外一个法门还更好，我就再换一个法门，然后又再换一个法门，这都不会有成就的，认定一个法门就坚持到底。</w:t>
      </w:r>
    </w:p>
    <w:p w14:paraId="20278691">
      <w:pPr>
        <w:rPr>
          <w:rFonts w:hint="eastAsia" w:ascii="方正仿宋_GB2312" w:hAnsi="方正仿宋_GB2312" w:eastAsia="方正仿宋_GB2312" w:cs="方正仿宋_GB2312"/>
          <w:color w:val="00B050"/>
          <w:highlight w:val="none"/>
          <w:lang w:val="en-US" w:eastAsia="zh-CN"/>
        </w:rPr>
      </w:pPr>
    </w:p>
    <w:p w14:paraId="622B2680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  <w:t>所以，人生，我们要认真，我们若是不会把握当下，刹那就无法变成永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  <w:lang w:eastAsia="zh-CN"/>
        </w:rPr>
        <w:t>恒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  <w:t>，看看我们慈济，现在虽然是四十多年，若不是当初那一念，把握那一念，方向没有偏差，四十多年来，不知道今天是不是有慈济？</w:t>
      </w:r>
    </w:p>
    <w:p w14:paraId="43154C80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</w:pPr>
    </w:p>
    <w:p w14:paraId="1732A392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褆解：</w:t>
      </w:r>
    </w:p>
    <w:p w14:paraId="4908C48C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1966年上人创立了克难慈济功德会，从每日节省5毛钱买菜钱开始，一步步艰辛地走过来，援助的国家及地区超过130个，在68个国家设有联络点，走到今年2026年就是60年了。就是最初的发心，恒持没有偏差，才能走到今天。</w:t>
      </w:r>
    </w:p>
    <w:p w14:paraId="0CC22493">
      <w:pPr>
        <w:rPr>
          <w:rFonts w:hint="eastAsia" w:ascii="方正仿宋_GB2312" w:hAnsi="方正仿宋_GB2312" w:eastAsia="方正仿宋_GB2312" w:cs="方正仿宋_GB2312"/>
          <w:color w:val="00B050"/>
          <w:lang w:val="en-US" w:eastAsia="zh-CN"/>
        </w:rPr>
      </w:pPr>
    </w:p>
    <w:p w14:paraId="350CDB9E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highlight w:val="none"/>
          <w:lang w:eastAsia="zh-CN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highlight w:val="none"/>
        </w:rPr>
        <w:t>所以我们能认真戒慎，还要虔诚，虔诚就是一念心，我们可以守志，守志奉道，其道甚大。</w:t>
      </w:r>
    </w:p>
    <w:p w14:paraId="1860193E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highlight w:val="none"/>
        </w:rPr>
        <w:t>我们一直在说，在法华会上，法华会就是在灵山，灵山在哪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highlight w:val="none"/>
          <w:lang w:eastAsia="zh-CN"/>
        </w:rPr>
        <w:t>里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highlight w:val="none"/>
        </w:rPr>
        <w:t>？其实我们平时就说过了，人人各有个灵山塔，人人能够好向灵山塔下修，这就是告诉我们，我们人人都有自性三宝，我们人人这念清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highlight w:val="none"/>
          <w:lang w:eastAsia="zh-CN"/>
        </w:rPr>
        <w:t>净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highlight w:val="none"/>
        </w:rPr>
        <w:t>的本性，过去、现在、未来，没有增长也没有消失，只是我们被无明遮盖了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highlight w:val="none"/>
          <w:lang w:eastAsia="zh-CN"/>
        </w:rPr>
        <w:t>】</w:t>
      </w:r>
    </w:p>
    <w:p w14:paraId="1CFCE04B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highlight w:val="none"/>
          <w:lang w:eastAsia="zh-CN"/>
        </w:rPr>
      </w:pPr>
    </w:p>
    <w:p w14:paraId="057508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褆解：</w:t>
      </w:r>
    </w:p>
    <w:p w14:paraId="4C3E1330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《六祖坛经》【劝善知识，归依自性三宝。佛者，觉也。法者，正也。僧者，净也。自心归依觉，邪迷不生，少欲知足，能离财色，名两足尊。自心归依正，念念无邪见，以无邪见故，即无人我贡高贪爱执着，名离欲尊。自心归依净，一切尘劳爱欲境界，自性皆不染着，名众中尊】这就是皈依自性三宝，我们在皈依三宝的时候，是需要借由外境的佛法僧三宝这种形象，可是最终的目的是要反观自性，找到真正的自性三宝，找到我们原来的法身，我们原来的佛性，并不向外求，是向内观，佛教在讲，其他的宗教叫作外道，外道没有贬义的意思，外道指的是他们都是向外去求，比如求神保佑啦，求耶稣了，圣母玛利亚的保佑等等等等，那实际上我们是借由外境的有形三宝来寻找真正的自性三宝。</w:t>
      </w:r>
    </w:p>
    <w:p w14:paraId="7110AFA5">
      <w:pPr>
        <w:rPr>
          <w:rFonts w:hint="eastAsia" w:ascii="方正仿宋_GB2312" w:hAnsi="方正仿宋_GB2312" w:eastAsia="方正仿宋_GB2312" w:cs="方正仿宋_GB2312"/>
          <w:color w:val="00B050"/>
          <w:lang w:val="en-US" w:eastAsia="zh-CN"/>
        </w:rPr>
      </w:pPr>
    </w:p>
    <w:p w14:paraId="70FBE854">
      <w:pPr>
        <w:rPr>
          <w:rFonts w:hint="eastAsia" w:ascii="方正仿宋_GB2312" w:hAnsi="方正仿宋_GB2312" w:eastAsia="方正仿宋_GB2312" w:cs="方正仿宋_GB2312"/>
          <w:b/>
          <w:bCs/>
          <w:color w:val="00B050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  <w:t>人人有个灵山塔，人人能够好向灵山塔下修，</w:t>
      </w:r>
    </w:p>
    <w:p w14:paraId="0E98900F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  <w:t>「迷失真心，流转生死，六根罪障，无量无边，圆妙佛乘，无以开解，一切所愿 ，不得现前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  <w:lang w:eastAsia="zh-CN"/>
        </w:rPr>
        <w:t>」</w:t>
      </w:r>
    </w:p>
    <w:p w14:paraId="62F6A610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highlight w:val="none"/>
        </w:rPr>
      </w:pPr>
    </w:p>
    <w:p w14:paraId="77B4DBC1">
      <w:pP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  <w:t>褆解：</w:t>
      </w:r>
    </w:p>
    <w:p w14:paraId="0C7EAFF7">
      <w:pP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  <w:t>我们有无限的过去世的流转，在六道里面，肯定有造了善，也造了恶，所以六根罪障就无量无边，这样的无量无边的罪障让我们要学佛，要学法，就是有很大的障碍，因此在学佛一定要先忏悔业障，把厚厚的那一堵墙打破，那这样子，我们学佛的路上就会容易很多，才能遇见善知识，才能得遇善的道场。所以走菩萨道，第一个一定是发愿，第二个闻法，第三个利他，同时忏悔，这几个都是每天必须做的事情。</w:t>
      </w:r>
    </w:p>
    <w:p w14:paraId="1EC61F93">
      <w:pP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  <w:t>这边列举如何忏悔的几个方式：</w:t>
      </w:r>
    </w:p>
    <w:p w14:paraId="0A37C936">
      <w:pP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  <w:t>1、拜忏：如《梁皇宝忏》《大悲忏》《八十八佛忏》等，通过至诚礼拜、发露忏悔，净化三业（身、口、意）。</w:t>
      </w:r>
    </w:p>
    <w:p w14:paraId="08A80C5E">
      <w:pP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  <w:t>2、持咒与念佛</w:t>
      </w:r>
    </w:p>
    <w:p w14:paraId="6002EB73">
      <w:pP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  <w:t>持诵咒语：如《大悲咒》《楞严咒》《百字明》（金刚萨埵心咒），尤其金刚萨埵法门被视为净除业障的殊胜方法。</w:t>
      </w:r>
    </w:p>
    <w:p w14:paraId="5697A0A8">
      <w:pP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  <w:t>3、念佛名号：一心专念阿弥陀佛或药师佛、地藏菩萨圣号，借助佛愿力转化业力。</w:t>
      </w:r>
    </w:p>
    <w:p w14:paraId="5BFB9880">
      <w:pP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  <w:t>4、读诵经典</w:t>
      </w:r>
    </w:p>
    <w:p w14:paraId="35133053">
      <w:pP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  <w:t>常诵《地藏菩萨本愿经》《金刚经》《忏悔文》等，通过闻思经义、回向功德，净化业习。</w:t>
      </w:r>
    </w:p>
    <w:p w14:paraId="69CD2427">
      <w:pPr>
        <w:numPr>
          <w:ilvl w:val="0"/>
          <w:numId w:val="12"/>
        </w:numP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  <w:t>行善积德，做大布施或供养三宝。</w:t>
      </w:r>
    </w:p>
    <w:p w14:paraId="61A65E53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</w:pPr>
    </w:p>
    <w:p w14:paraId="20739CF8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highlight w:val="none"/>
          <w:lang w:val="en-US" w:eastAsia="zh-CN"/>
        </w:rPr>
        <w:t>本禔</w:t>
      </w:r>
    </w:p>
    <w:p w14:paraId="061C5875">
      <w:pPr>
        <w:rPr>
          <w:rFonts w:hint="default"/>
          <w:b w:val="0"/>
          <w:bCs w:val="0"/>
          <w:color w:val="00B050"/>
          <w:highlight w:val="none"/>
          <w:lang w:val="en-US" w:eastAsia="zh-CN"/>
        </w:rPr>
      </w:pPr>
    </w:p>
    <w:p w14:paraId="2FC6AE66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893C70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2C4A044-40F3-4996-90B0-81208344CC41}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  <w:embedRegular r:id="rId2" w:fontKey="{DE435D57-85DF-407F-B0A7-7415530D64CC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80468BD-8221-401E-943B-FE9828F3D89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D07402"/>
    <w:multiLevelType w:val="multilevel"/>
    <w:tmpl w:val="A6D07402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pStyle w:val="5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2" w:tentative="0">
      <w:start w:val="1"/>
      <w:numFmt w:val="decimal"/>
      <w:pStyle w:val="6"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3" w:tentative="0">
      <w:start w:val="1"/>
      <w:numFmt w:val="decimal"/>
      <w:pStyle w:val="7"/>
      <w:suff w:val="nothing"/>
      <w:lvlText w:val="（%4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pStyle w:val="8"/>
      <w:suff w:val="space"/>
      <w:lvlText w:val="%5"/>
      <w:lvlJc w:val="left"/>
      <w:pPr>
        <w:ind w:left="0" w:firstLine="0"/>
      </w:pPr>
      <w:rPr>
        <w:rFonts w:hint="eastAsia" w:ascii="黑体" w:hAnsi="黑体" w:eastAsia="黑体"/>
      </w:rPr>
    </w:lvl>
    <w:lvl w:ilvl="5" w:tentative="0">
      <w:start w:val="1"/>
      <w:numFmt w:val="decimal"/>
      <w:pStyle w:val="9"/>
      <w:suff w:val="nothing"/>
      <w:lvlText w:val="%6）"/>
      <w:lvlJc w:val="left"/>
      <w:pPr>
        <w:ind w:left="0" w:firstLine="0"/>
      </w:pPr>
      <w:rPr>
        <w:rFonts w:hint="eastAsia"/>
      </w:rPr>
    </w:lvl>
    <w:lvl w:ilvl="6" w:tentative="0">
      <w:start w:val="1"/>
      <w:numFmt w:val="lowerLetter"/>
      <w:pStyle w:val="10"/>
      <w:suff w:val="nothing"/>
      <w:lvlText w:val="%7．"/>
      <w:lvlJc w:val="left"/>
      <w:pPr>
        <w:ind w:left="0" w:firstLine="0"/>
      </w:pPr>
      <w:rPr>
        <w:rFonts w:hint="eastAsia"/>
      </w:rPr>
    </w:lvl>
    <w:lvl w:ilvl="7" w:tentative="0">
      <w:start w:val="1"/>
      <w:numFmt w:val="lowerLetter"/>
      <w:pStyle w:val="11"/>
      <w:suff w:val="nothing"/>
      <w:lvlText w:val="%8）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pStyle w:val="12"/>
      <w:suff w:val="nothing"/>
      <w:lvlText w:val="%9 "/>
      <w:lvlJc w:val="left"/>
      <w:pPr>
        <w:ind w:left="0" w:firstLine="0"/>
      </w:pPr>
      <w:rPr>
        <w:rFonts w:hint="eastAsia"/>
      </w:rPr>
    </w:lvl>
  </w:abstractNum>
  <w:abstractNum w:abstractNumId="1">
    <w:nsid w:val="BA9DB3DB"/>
    <w:multiLevelType w:val="singleLevel"/>
    <w:tmpl w:val="BA9DB3DB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2">
    <w:nsid w:val="C91F1CD0"/>
    <w:multiLevelType w:val="singleLevel"/>
    <w:tmpl w:val="C91F1CD0"/>
    <w:lvl w:ilvl="0" w:tentative="0">
      <w:start w:val="1"/>
      <w:numFmt w:val="decimal"/>
      <w:pStyle w:val="6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3">
    <w:nsid w:val="CD10C2EE"/>
    <w:multiLevelType w:val="singleLevel"/>
    <w:tmpl w:val="CD10C2EE"/>
    <w:lvl w:ilvl="0" w:tentative="0">
      <w:start w:val="1"/>
      <w:numFmt w:val="bullet"/>
      <w:pStyle w:val="18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4">
    <w:nsid w:val="DCDCA507"/>
    <w:multiLevelType w:val="singleLevel"/>
    <w:tmpl w:val="DCDCA507"/>
    <w:lvl w:ilvl="0" w:tentative="0">
      <w:start w:val="1"/>
      <w:numFmt w:val="decimal"/>
      <w:pStyle w:val="15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5">
    <w:nsid w:val="E1B225FC"/>
    <w:multiLevelType w:val="singleLevel"/>
    <w:tmpl w:val="E1B225FC"/>
    <w:lvl w:ilvl="0" w:tentative="0">
      <w:start w:val="5"/>
      <w:numFmt w:val="decimal"/>
      <w:suff w:val="nothing"/>
      <w:lvlText w:val="%1、"/>
      <w:lvlJc w:val="left"/>
    </w:lvl>
  </w:abstractNum>
  <w:abstractNum w:abstractNumId="6">
    <w:nsid w:val="0F208991"/>
    <w:multiLevelType w:val="singleLevel"/>
    <w:tmpl w:val="0F208991"/>
    <w:lvl w:ilvl="0" w:tentative="0">
      <w:start w:val="1"/>
      <w:numFmt w:val="bullet"/>
      <w:pStyle w:val="45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7">
    <w:nsid w:val="14DF52AD"/>
    <w:multiLevelType w:val="singleLevel"/>
    <w:tmpl w:val="14DF52AD"/>
    <w:lvl w:ilvl="0" w:tentative="0">
      <w:start w:val="1"/>
      <w:numFmt w:val="bullet"/>
      <w:pStyle w:val="3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8">
    <w:nsid w:val="1BB518B0"/>
    <w:multiLevelType w:val="singleLevel"/>
    <w:tmpl w:val="1BB518B0"/>
    <w:lvl w:ilvl="0" w:tentative="0">
      <w:start w:val="1"/>
      <w:numFmt w:val="decimal"/>
      <w:pStyle w:val="46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9">
    <w:nsid w:val="1C4A7E19"/>
    <w:multiLevelType w:val="singleLevel"/>
    <w:tmpl w:val="1C4A7E19"/>
    <w:lvl w:ilvl="0" w:tentative="0">
      <w:start w:val="1"/>
      <w:numFmt w:val="bullet"/>
      <w:pStyle w:val="25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0">
    <w:nsid w:val="3FC9B280"/>
    <w:multiLevelType w:val="singleLevel"/>
    <w:tmpl w:val="3FC9B280"/>
    <w:lvl w:ilvl="0" w:tentative="0">
      <w:start w:val="1"/>
      <w:numFmt w:val="decimal"/>
      <w:pStyle w:val="2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1">
    <w:nsid w:val="463A8980"/>
    <w:multiLevelType w:val="singleLevel"/>
    <w:tmpl w:val="463A8980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0"/>
  </w:num>
  <w:num w:numId="5">
    <w:abstractNumId w:val="9"/>
  </w:num>
  <w:num w:numId="6">
    <w:abstractNumId w:val="7"/>
  </w:num>
  <w:num w:numId="7">
    <w:abstractNumId w:val="1"/>
  </w:num>
  <w:num w:numId="8">
    <w:abstractNumId w:val="11"/>
  </w:num>
  <w:num w:numId="9">
    <w:abstractNumId w:val="6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CA22E0"/>
    <w:rsid w:val="072120FC"/>
    <w:rsid w:val="37724904"/>
    <w:rsid w:val="39E83E3B"/>
    <w:rsid w:val="3A7D7404"/>
    <w:rsid w:val="41B860AD"/>
    <w:rsid w:val="48667E54"/>
    <w:rsid w:val="53CA22E0"/>
    <w:rsid w:val="61FF35F4"/>
    <w:rsid w:val="7A344A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1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" w:afterLines="20" w:line="288" w:lineRule="auto"/>
      <w:jc w:val="both"/>
    </w:pPr>
    <w:rPr>
      <w:rFonts w:ascii="黑体" w:hAnsi="黑体" w:eastAsia="黑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next w:val="4"/>
    <w:qFormat/>
    <w:uiPriority w:val="9"/>
    <w:pPr>
      <w:keepNext/>
      <w:keepLines/>
      <w:numPr>
        <w:ilvl w:val="0"/>
        <w:numId w:val="1"/>
      </w:numPr>
      <w:adjustRightInd w:val="0"/>
      <w:snapToGrid w:val="0"/>
      <w:spacing w:before="100" w:beforeLines="100" w:after="50" w:afterLines="50" w:line="288" w:lineRule="auto"/>
      <w:outlineLvl w:val="0"/>
    </w:pPr>
    <w:rPr>
      <w:rFonts w:ascii="黑体" w:hAnsi="黑体" w:eastAsia="黑体" w:cs="Times New Roman"/>
      <w:b/>
      <w:bCs/>
      <w:kern w:val="44"/>
      <w:sz w:val="36"/>
      <w:szCs w:val="36"/>
      <w:lang w:val="en-US" w:eastAsia="zh-CN" w:bidi="ar-SA"/>
    </w:rPr>
  </w:style>
  <w:style w:type="paragraph" w:styleId="5">
    <w:name w:val="heading 2"/>
    <w:next w:val="4"/>
    <w:unhideWhenUsed/>
    <w:qFormat/>
    <w:uiPriority w:val="9"/>
    <w:pPr>
      <w:numPr>
        <w:ilvl w:val="1"/>
        <w:numId w:val="1"/>
      </w:numPr>
      <w:adjustRightInd w:val="0"/>
      <w:snapToGrid w:val="0"/>
      <w:spacing w:before="100" w:beforeLines="100" w:after="50" w:afterLines="50" w:line="288" w:lineRule="auto"/>
      <w:ind w:left="0" w:firstLine="0"/>
      <w:outlineLvl w:val="1"/>
    </w:pPr>
    <w:rPr>
      <w:rFonts w:ascii="黑体" w:hAnsi="黑体" w:eastAsia="黑体" w:cs="Times New Roman"/>
      <w:b/>
      <w:bCs/>
      <w:kern w:val="2"/>
      <w:sz w:val="32"/>
      <w:szCs w:val="32"/>
      <w:lang w:val="en-US" w:eastAsia="zh-CN" w:bidi="ar-SA"/>
    </w:rPr>
  </w:style>
  <w:style w:type="paragraph" w:styleId="6">
    <w:name w:val="heading 3"/>
    <w:next w:val="4"/>
    <w:unhideWhenUsed/>
    <w:qFormat/>
    <w:uiPriority w:val="9"/>
    <w:pPr>
      <w:numPr>
        <w:ilvl w:val="2"/>
        <w:numId w:val="1"/>
      </w:numPr>
      <w:tabs>
        <w:tab w:val="left" w:pos="312"/>
        <w:tab w:val="clear" w:pos="0"/>
      </w:tabs>
      <w:adjustRightInd w:val="0"/>
      <w:snapToGrid w:val="0"/>
      <w:spacing w:before="100" w:beforeLines="100" w:after="50" w:afterLines="50" w:line="288" w:lineRule="auto"/>
      <w:ind w:left="0" w:firstLine="0"/>
      <w:outlineLvl w:val="2"/>
    </w:pPr>
    <w:rPr>
      <w:rFonts w:ascii="黑体" w:hAnsi="黑体" w:eastAsia="黑体" w:cs="Times New Roman"/>
      <w:b/>
      <w:bCs/>
      <w:kern w:val="2"/>
      <w:sz w:val="30"/>
      <w:szCs w:val="30"/>
      <w:lang w:val="en-US" w:eastAsia="zh-CN" w:bidi="ar-SA"/>
    </w:rPr>
  </w:style>
  <w:style w:type="paragraph" w:styleId="7">
    <w:name w:val="heading 4"/>
    <w:next w:val="4"/>
    <w:unhideWhenUsed/>
    <w:qFormat/>
    <w:uiPriority w:val="9"/>
    <w:pPr>
      <w:numPr>
        <w:ilvl w:val="3"/>
        <w:numId w:val="1"/>
      </w:numPr>
      <w:adjustRightInd w:val="0"/>
      <w:snapToGrid w:val="0"/>
      <w:spacing w:before="100" w:beforeLines="100" w:after="50" w:afterLines="50" w:line="288" w:lineRule="auto"/>
      <w:ind w:left="0" w:firstLine="0"/>
      <w:outlineLvl w:val="3"/>
    </w:pPr>
    <w:rPr>
      <w:rFonts w:ascii="黑体" w:hAnsi="黑体" w:eastAsia="黑体" w:cs="Times New Roman"/>
      <w:b/>
      <w:bCs/>
      <w:sz w:val="28"/>
      <w:szCs w:val="28"/>
      <w:lang w:val="en-US" w:eastAsia="zh-CN" w:bidi="ar-SA"/>
    </w:rPr>
  </w:style>
  <w:style w:type="paragraph" w:styleId="8">
    <w:name w:val="heading 5"/>
    <w:basedOn w:val="1"/>
    <w:next w:val="4"/>
    <w:unhideWhenUsed/>
    <w:qFormat/>
    <w:uiPriority w:val="9"/>
    <w:pPr>
      <w:numPr>
        <w:ilvl w:val="4"/>
        <w:numId w:val="1"/>
      </w:numPr>
      <w:tabs>
        <w:tab w:val="left" w:pos="312"/>
      </w:tabs>
      <w:adjustRightInd w:val="0"/>
      <w:snapToGrid w:val="0"/>
      <w:spacing w:before="100" w:beforeLines="100" w:after="50" w:afterLines="50"/>
      <w:ind w:left="0" w:firstLine="0"/>
      <w:outlineLvl w:val="4"/>
    </w:pPr>
    <w:rPr>
      <w:rFonts w:ascii="黑体" w:hAnsi="黑体" w:eastAsia="黑体"/>
      <w:b/>
      <w:bCs/>
      <w:sz w:val="24"/>
      <w:szCs w:val="24"/>
    </w:rPr>
  </w:style>
  <w:style w:type="paragraph" w:styleId="9">
    <w:name w:val="heading 6"/>
    <w:basedOn w:val="1"/>
    <w:next w:val="4"/>
    <w:unhideWhenUsed/>
    <w:qFormat/>
    <w:uiPriority w:val="0"/>
    <w:pPr>
      <w:numPr>
        <w:ilvl w:val="5"/>
        <w:numId w:val="1"/>
      </w:numPr>
      <w:spacing w:before="30" w:beforeLines="30" w:after="30" w:afterLines="30" w:line="312" w:lineRule="auto"/>
      <w:outlineLvl w:val="5"/>
    </w:pPr>
    <w:rPr>
      <w:b/>
      <w:bCs/>
      <w:sz w:val="24"/>
      <w:szCs w:val="24"/>
    </w:rPr>
  </w:style>
  <w:style w:type="paragraph" w:styleId="10">
    <w:name w:val="heading 7"/>
    <w:basedOn w:val="1"/>
    <w:next w:val="4"/>
    <w:unhideWhenUsed/>
    <w:qFormat/>
    <w:uiPriority w:val="0"/>
    <w:pPr>
      <w:numPr>
        <w:ilvl w:val="6"/>
        <w:numId w:val="1"/>
      </w:numPr>
      <w:spacing w:before="30" w:beforeLines="30" w:after="30" w:afterLines="30" w:line="312" w:lineRule="auto"/>
      <w:outlineLvl w:val="6"/>
    </w:pPr>
    <w:rPr>
      <w:b/>
      <w:bCs/>
      <w:sz w:val="24"/>
      <w:szCs w:val="24"/>
    </w:rPr>
  </w:style>
  <w:style w:type="paragraph" w:styleId="11">
    <w:name w:val="heading 8"/>
    <w:basedOn w:val="1"/>
    <w:next w:val="4"/>
    <w:unhideWhenUsed/>
    <w:qFormat/>
    <w:uiPriority w:val="0"/>
    <w:pPr>
      <w:numPr>
        <w:ilvl w:val="7"/>
        <w:numId w:val="1"/>
      </w:numPr>
      <w:spacing w:before="30" w:beforeLines="30" w:after="30" w:afterLines="30" w:line="312" w:lineRule="auto"/>
      <w:outlineLvl w:val="7"/>
    </w:pPr>
    <w:rPr>
      <w:b/>
      <w:bCs/>
      <w:sz w:val="24"/>
      <w:szCs w:val="24"/>
    </w:rPr>
  </w:style>
  <w:style w:type="paragraph" w:styleId="12">
    <w:name w:val="heading 9"/>
    <w:basedOn w:val="1"/>
    <w:next w:val="4"/>
    <w:unhideWhenUsed/>
    <w:qFormat/>
    <w:uiPriority w:val="0"/>
    <w:pPr>
      <w:numPr>
        <w:ilvl w:val="8"/>
        <w:numId w:val="1"/>
      </w:numPr>
      <w:spacing w:before="30" w:beforeLines="30" w:after="30" w:afterLines="30" w:line="312" w:lineRule="auto"/>
      <w:outlineLvl w:val="8"/>
    </w:pPr>
    <w:rPr>
      <w:b/>
      <w:bCs/>
      <w:sz w:val="24"/>
      <w:szCs w:val="24"/>
    </w:rPr>
  </w:style>
  <w:style w:type="character" w:default="1" w:styleId="87">
    <w:name w:val="Default Paragraph Font"/>
    <w:semiHidden/>
    <w:qFormat/>
    <w:uiPriority w:val="0"/>
  </w:style>
  <w:style w:type="table" w:default="1" w:styleId="8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96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黑体" w:cs="Times New Roman"/>
      <w:kern w:val="2"/>
      <w:sz w:val="24"/>
      <w:lang w:val="en-US" w:eastAsia="zh-CN"/>
    </w:rPr>
  </w:style>
  <w:style w:type="paragraph" w:styleId="4">
    <w:name w:val="Body Text"/>
    <w:basedOn w:val="1"/>
    <w:link w:val="97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黑体" w:hAnsi="黑体"/>
    </w:rPr>
  </w:style>
  <w:style w:type="paragraph" w:styleId="13">
    <w:name w:val="List 3"/>
    <w:basedOn w:val="1"/>
    <w:qFormat/>
    <w:uiPriority w:val="0"/>
    <w:pPr>
      <w:ind w:left="100" w:leftChars="400" w:hanging="200" w:hangingChars="200"/>
    </w:pPr>
  </w:style>
  <w:style w:type="paragraph" w:styleId="14">
    <w:name w:val="toc 7"/>
    <w:basedOn w:val="1"/>
    <w:next w:val="1"/>
    <w:qFormat/>
    <w:uiPriority w:val="0"/>
    <w:pPr>
      <w:ind w:left="2520" w:leftChars="1200"/>
    </w:pPr>
  </w:style>
  <w:style w:type="paragraph" w:styleId="15">
    <w:name w:val="List Number 2"/>
    <w:basedOn w:val="1"/>
    <w:uiPriority w:val="0"/>
    <w:pPr>
      <w:numPr>
        <w:ilvl w:val="0"/>
        <w:numId w:val="2"/>
      </w:numPr>
    </w:pPr>
  </w:style>
  <w:style w:type="paragraph" w:styleId="16">
    <w:name w:val="table of authorities"/>
    <w:basedOn w:val="1"/>
    <w:next w:val="1"/>
    <w:qFormat/>
    <w:uiPriority w:val="0"/>
    <w:pPr>
      <w:ind w:left="420" w:leftChars="200"/>
    </w:pPr>
  </w:style>
  <w:style w:type="paragraph" w:styleId="17">
    <w:name w:val="Note Heading"/>
    <w:basedOn w:val="1"/>
    <w:next w:val="1"/>
    <w:link w:val="98"/>
    <w:qFormat/>
    <w:uiPriority w:val="0"/>
    <w:pPr>
      <w:jc w:val="center"/>
    </w:pPr>
  </w:style>
  <w:style w:type="paragraph" w:styleId="18">
    <w:name w:val="List Bullet 4"/>
    <w:basedOn w:val="1"/>
    <w:uiPriority w:val="0"/>
    <w:pPr>
      <w:numPr>
        <w:ilvl w:val="0"/>
        <w:numId w:val="3"/>
      </w:numPr>
    </w:pPr>
  </w:style>
  <w:style w:type="paragraph" w:styleId="19">
    <w:name w:val="index 8"/>
    <w:basedOn w:val="1"/>
    <w:next w:val="1"/>
    <w:uiPriority w:val="0"/>
    <w:pPr>
      <w:ind w:left="1400" w:leftChars="1400"/>
    </w:pPr>
  </w:style>
  <w:style w:type="paragraph" w:styleId="20">
    <w:name w:val="E-mail Signature"/>
    <w:basedOn w:val="1"/>
    <w:link w:val="99"/>
    <w:qFormat/>
    <w:uiPriority w:val="0"/>
  </w:style>
  <w:style w:type="paragraph" w:styleId="21">
    <w:name w:val="List Number"/>
    <w:basedOn w:val="1"/>
    <w:qFormat/>
    <w:uiPriority w:val="0"/>
    <w:pPr>
      <w:numPr>
        <w:ilvl w:val="0"/>
        <w:numId w:val="4"/>
      </w:numPr>
    </w:pPr>
  </w:style>
  <w:style w:type="paragraph" w:styleId="22">
    <w:name w:val="Normal Indent"/>
    <w:basedOn w:val="1"/>
    <w:uiPriority w:val="0"/>
    <w:pPr>
      <w:ind w:firstLine="420" w:firstLineChars="200"/>
    </w:pPr>
  </w:style>
  <w:style w:type="paragraph" w:styleId="23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/>
      <w:sz w:val="20"/>
      <w:szCs w:val="20"/>
    </w:rPr>
  </w:style>
  <w:style w:type="paragraph" w:styleId="24">
    <w:name w:val="index 5"/>
    <w:basedOn w:val="1"/>
    <w:next w:val="1"/>
    <w:qFormat/>
    <w:uiPriority w:val="0"/>
    <w:pPr>
      <w:ind w:left="800" w:leftChars="800"/>
    </w:pPr>
  </w:style>
  <w:style w:type="paragraph" w:styleId="25">
    <w:name w:val="List Bullet"/>
    <w:basedOn w:val="1"/>
    <w:uiPriority w:val="0"/>
    <w:pPr>
      <w:numPr>
        <w:ilvl w:val="0"/>
        <w:numId w:val="5"/>
      </w:numPr>
    </w:pPr>
  </w:style>
  <w:style w:type="paragraph" w:styleId="26">
    <w:name w:val="envelope address"/>
    <w:basedOn w:val="1"/>
    <w:qFormat/>
    <w:uiPriority w:val="0"/>
    <w:pPr>
      <w:snapToGrid w:val="0"/>
      <w:ind w:left="100" w:leftChars="1400"/>
    </w:pPr>
    <w:rPr>
      <w:rFonts w:ascii="Arial" w:hAnsi="Arial"/>
      <w:sz w:val="24"/>
    </w:rPr>
  </w:style>
  <w:style w:type="paragraph" w:styleId="27">
    <w:name w:val="Document Map"/>
    <w:basedOn w:val="1"/>
    <w:link w:val="100"/>
    <w:qFormat/>
    <w:uiPriority w:val="0"/>
    <w:pPr>
      <w:shd w:val="clear" w:color="auto" w:fill="000080"/>
    </w:pPr>
  </w:style>
  <w:style w:type="paragraph" w:styleId="28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29">
    <w:name w:val="annotation text"/>
    <w:basedOn w:val="1"/>
    <w:qFormat/>
    <w:uiPriority w:val="0"/>
    <w:pPr>
      <w:jc w:val="left"/>
    </w:pPr>
    <w:rPr>
      <w:color w:val="252525"/>
    </w:rPr>
  </w:style>
  <w:style w:type="paragraph" w:styleId="30">
    <w:name w:val="index 6"/>
    <w:basedOn w:val="1"/>
    <w:next w:val="1"/>
    <w:qFormat/>
    <w:uiPriority w:val="0"/>
    <w:pPr>
      <w:ind w:left="1000" w:leftChars="1000"/>
    </w:pPr>
  </w:style>
  <w:style w:type="paragraph" w:styleId="31">
    <w:name w:val="Salutation"/>
    <w:basedOn w:val="1"/>
    <w:next w:val="1"/>
    <w:link w:val="101"/>
    <w:qFormat/>
    <w:uiPriority w:val="0"/>
    <w:pPr>
      <w:adjustRightInd w:val="0"/>
      <w:snapToGrid w:val="0"/>
      <w:ind w:firstLine="0" w:firstLineChars="0"/>
    </w:pPr>
  </w:style>
  <w:style w:type="paragraph" w:styleId="32">
    <w:name w:val="Body Text 3"/>
    <w:basedOn w:val="1"/>
    <w:link w:val="102"/>
    <w:qFormat/>
    <w:uiPriority w:val="0"/>
    <w:pPr>
      <w:spacing w:after="120" w:afterLines="0" w:afterAutospacing="0"/>
    </w:pPr>
    <w:rPr>
      <w:sz w:val="16"/>
    </w:rPr>
  </w:style>
  <w:style w:type="paragraph" w:styleId="33">
    <w:name w:val="Closing"/>
    <w:basedOn w:val="1"/>
    <w:link w:val="103"/>
    <w:qFormat/>
    <w:uiPriority w:val="0"/>
    <w:pPr>
      <w:ind w:left="100" w:leftChars="2100"/>
    </w:pPr>
  </w:style>
  <w:style w:type="paragraph" w:styleId="34">
    <w:name w:val="List Bullet 3"/>
    <w:basedOn w:val="1"/>
    <w:qFormat/>
    <w:uiPriority w:val="0"/>
    <w:pPr>
      <w:numPr>
        <w:ilvl w:val="0"/>
        <w:numId w:val="6"/>
      </w:numPr>
    </w:pPr>
  </w:style>
  <w:style w:type="paragraph" w:styleId="35">
    <w:name w:val="Body Text Indent"/>
    <w:basedOn w:val="1"/>
    <w:link w:val="104"/>
    <w:qFormat/>
    <w:uiPriority w:val="0"/>
    <w:pPr>
      <w:spacing w:after="120" w:afterLines="0" w:afterAutospacing="0"/>
      <w:ind w:left="420" w:leftChars="200"/>
    </w:pPr>
  </w:style>
  <w:style w:type="paragraph" w:styleId="36">
    <w:name w:val="List Number 3"/>
    <w:basedOn w:val="1"/>
    <w:qFormat/>
    <w:uiPriority w:val="0"/>
    <w:pPr>
      <w:numPr>
        <w:ilvl w:val="0"/>
        <w:numId w:val="7"/>
      </w:numPr>
    </w:pPr>
  </w:style>
  <w:style w:type="paragraph" w:styleId="37">
    <w:name w:val="List 2"/>
    <w:basedOn w:val="1"/>
    <w:qFormat/>
    <w:uiPriority w:val="0"/>
    <w:pPr>
      <w:ind w:left="100" w:leftChars="200" w:hanging="200" w:hangingChars="200"/>
    </w:pPr>
  </w:style>
  <w:style w:type="paragraph" w:styleId="38">
    <w:name w:val="List Continue"/>
    <w:basedOn w:val="1"/>
    <w:qFormat/>
    <w:uiPriority w:val="0"/>
    <w:pPr>
      <w:spacing w:after="120" w:afterLines="0" w:afterAutospacing="0"/>
      <w:ind w:left="420" w:leftChars="200"/>
    </w:pPr>
  </w:style>
  <w:style w:type="paragraph" w:styleId="39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40">
    <w:name w:val="List Bullet 2"/>
    <w:basedOn w:val="1"/>
    <w:qFormat/>
    <w:uiPriority w:val="0"/>
    <w:pPr>
      <w:numPr>
        <w:ilvl w:val="0"/>
        <w:numId w:val="8"/>
      </w:numPr>
    </w:pPr>
  </w:style>
  <w:style w:type="paragraph" w:styleId="41">
    <w:name w:val="index 4"/>
    <w:basedOn w:val="1"/>
    <w:next w:val="1"/>
    <w:qFormat/>
    <w:uiPriority w:val="0"/>
    <w:pPr>
      <w:ind w:left="600" w:leftChars="600"/>
    </w:pPr>
  </w:style>
  <w:style w:type="paragraph" w:styleId="42">
    <w:name w:val="toc 5"/>
    <w:basedOn w:val="1"/>
    <w:next w:val="1"/>
    <w:qFormat/>
    <w:uiPriority w:val="0"/>
    <w:pPr>
      <w:ind w:left="1680" w:leftChars="800"/>
    </w:pPr>
  </w:style>
  <w:style w:type="paragraph" w:styleId="43">
    <w:name w:val="toc 3"/>
    <w:basedOn w:val="1"/>
    <w:next w:val="1"/>
    <w:qFormat/>
    <w:uiPriority w:val="0"/>
    <w:pPr>
      <w:ind w:left="840" w:leftChars="400"/>
    </w:pPr>
  </w:style>
  <w:style w:type="paragraph" w:styleId="44">
    <w:name w:val="Plain Text"/>
    <w:basedOn w:val="1"/>
    <w:link w:val="105"/>
    <w:qFormat/>
    <w:uiPriority w:val="0"/>
    <w:rPr>
      <w:rFonts w:ascii="宋体" w:hAnsi="Courier New"/>
    </w:rPr>
  </w:style>
  <w:style w:type="paragraph" w:styleId="45">
    <w:name w:val="List Bullet 5"/>
    <w:basedOn w:val="1"/>
    <w:qFormat/>
    <w:uiPriority w:val="0"/>
    <w:pPr>
      <w:numPr>
        <w:ilvl w:val="0"/>
        <w:numId w:val="9"/>
      </w:numPr>
    </w:pPr>
  </w:style>
  <w:style w:type="paragraph" w:styleId="46">
    <w:name w:val="List Number 4"/>
    <w:basedOn w:val="1"/>
    <w:qFormat/>
    <w:uiPriority w:val="0"/>
    <w:pPr>
      <w:numPr>
        <w:ilvl w:val="0"/>
        <w:numId w:val="10"/>
      </w:numPr>
    </w:p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3"/>
    <w:basedOn w:val="1"/>
    <w:next w:val="1"/>
    <w:qFormat/>
    <w:uiPriority w:val="0"/>
    <w:pPr>
      <w:ind w:left="400" w:leftChars="400"/>
    </w:pPr>
  </w:style>
  <w:style w:type="paragraph" w:styleId="49">
    <w:name w:val="Date"/>
    <w:basedOn w:val="1"/>
    <w:next w:val="1"/>
    <w:link w:val="106"/>
    <w:qFormat/>
    <w:uiPriority w:val="0"/>
    <w:pPr>
      <w:ind w:firstLine="0" w:firstLineChars="0"/>
      <w:jc w:val="right"/>
    </w:pPr>
    <w:rPr>
      <w:color w:val="252525"/>
    </w:rPr>
  </w:style>
  <w:style w:type="paragraph" w:styleId="50">
    <w:name w:val="Body Text Indent 2"/>
    <w:basedOn w:val="1"/>
    <w:link w:val="107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1">
    <w:name w:val="endnote text"/>
    <w:basedOn w:val="1"/>
    <w:qFormat/>
    <w:uiPriority w:val="0"/>
    <w:pPr>
      <w:jc w:val="left"/>
    </w:pPr>
    <w:rPr>
      <w:color w:val="252525"/>
    </w:rPr>
  </w:style>
  <w:style w:type="paragraph" w:styleId="52">
    <w:name w:val="List Continue 5"/>
    <w:basedOn w:val="1"/>
    <w:qFormat/>
    <w:uiPriority w:val="0"/>
    <w:pPr>
      <w:spacing w:after="120" w:afterLines="0" w:afterAutospacing="0"/>
      <w:ind w:left="2100" w:leftChars="1000"/>
    </w:pPr>
  </w:style>
  <w:style w:type="paragraph" w:styleId="53">
    <w:name w:val="Balloon Text"/>
    <w:basedOn w:val="1"/>
    <w:qFormat/>
    <w:uiPriority w:val="0"/>
    <w:rPr>
      <w:sz w:val="18"/>
      <w:szCs w:val="18"/>
    </w:rPr>
  </w:style>
  <w:style w:type="paragraph" w:styleId="54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5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  <w:ind w:firstLine="0" w:firstLineChars="0"/>
    </w:pPr>
    <w:rPr>
      <w:sz w:val="18"/>
      <w:szCs w:val="18"/>
    </w:rPr>
  </w:style>
  <w:style w:type="paragraph" w:styleId="57">
    <w:name w:val="Signature"/>
    <w:basedOn w:val="1"/>
    <w:link w:val="108"/>
    <w:qFormat/>
    <w:uiPriority w:val="0"/>
    <w:pPr>
      <w:ind w:firstLine="0" w:firstLineChars="0"/>
      <w:jc w:val="right"/>
    </w:pPr>
    <w:rPr>
      <w:color w:val="252525"/>
    </w:rPr>
  </w:style>
  <w:style w:type="paragraph" w:styleId="58">
    <w:name w:val="toc 1"/>
    <w:basedOn w:val="1"/>
    <w:next w:val="1"/>
    <w:qFormat/>
    <w:uiPriority w:val="0"/>
  </w:style>
  <w:style w:type="paragraph" w:styleId="59">
    <w:name w:val="List Continue 4"/>
    <w:basedOn w:val="1"/>
    <w:qFormat/>
    <w:uiPriority w:val="0"/>
    <w:pPr>
      <w:spacing w:after="120" w:afterLines="0" w:afterAutospacing="0"/>
      <w:ind w:left="1680" w:leftChars="800"/>
    </w:pPr>
  </w:style>
  <w:style w:type="paragraph" w:styleId="60">
    <w:name w:val="toc 4"/>
    <w:basedOn w:val="1"/>
    <w:next w:val="1"/>
    <w:qFormat/>
    <w:uiPriority w:val="0"/>
    <w:pPr>
      <w:ind w:left="1260" w:leftChars="600"/>
    </w:pPr>
  </w:style>
  <w:style w:type="paragraph" w:styleId="61">
    <w:name w:val="index heading"/>
    <w:basedOn w:val="1"/>
    <w:next w:val="62"/>
    <w:qFormat/>
    <w:uiPriority w:val="0"/>
    <w:rPr>
      <w:rFonts w:ascii="Arial" w:hAnsi="Arial"/>
      <w:b/>
    </w:rPr>
  </w:style>
  <w:style w:type="paragraph" w:styleId="62">
    <w:name w:val="index 1"/>
    <w:basedOn w:val="1"/>
    <w:next w:val="1"/>
    <w:qFormat/>
    <w:uiPriority w:val="0"/>
  </w:style>
  <w:style w:type="paragraph" w:styleId="63">
    <w:name w:val="Subtitle"/>
    <w:basedOn w:val="1"/>
    <w:next w:val="4"/>
    <w:qFormat/>
    <w:uiPriority w:val="0"/>
    <w:pPr>
      <w:adjustRightInd w:val="0"/>
      <w:snapToGrid w:val="0"/>
      <w:spacing w:beforeLines="0" w:beforeAutospacing="0" w:after="100" w:afterLines="100" w:afterAutospacing="0" w:line="288" w:lineRule="auto"/>
      <w:jc w:val="center"/>
      <w:outlineLvl w:val="9"/>
    </w:pPr>
    <w:rPr>
      <w:b/>
      <w:kern w:val="28"/>
      <w:sz w:val="32"/>
      <w:szCs w:val="32"/>
    </w:rPr>
  </w:style>
  <w:style w:type="paragraph" w:styleId="64">
    <w:name w:val="List Number 5"/>
    <w:basedOn w:val="1"/>
    <w:qFormat/>
    <w:uiPriority w:val="0"/>
    <w:pPr>
      <w:numPr>
        <w:ilvl w:val="0"/>
        <w:numId w:val="11"/>
      </w:numPr>
    </w:pPr>
  </w:style>
  <w:style w:type="paragraph" w:styleId="65">
    <w:name w:val="List"/>
    <w:basedOn w:val="1"/>
    <w:qFormat/>
    <w:uiPriority w:val="0"/>
    <w:pPr>
      <w:ind w:left="200" w:hanging="200" w:hangingChars="200"/>
    </w:pPr>
  </w:style>
  <w:style w:type="paragraph" w:styleId="66">
    <w:name w:val="footnote text"/>
    <w:basedOn w:val="1"/>
    <w:qFormat/>
    <w:uiPriority w:val="0"/>
    <w:pPr>
      <w:jc w:val="left"/>
    </w:pPr>
    <w:rPr>
      <w:rFonts w:ascii="黑体" w:hAnsi="黑体" w:eastAsia="黑体"/>
      <w:sz w:val="24"/>
      <w:szCs w:val="24"/>
    </w:rPr>
  </w:style>
  <w:style w:type="paragraph" w:styleId="67">
    <w:name w:val="toc 6"/>
    <w:basedOn w:val="1"/>
    <w:next w:val="1"/>
    <w:qFormat/>
    <w:uiPriority w:val="0"/>
    <w:pPr>
      <w:ind w:left="2100" w:leftChars="1000"/>
    </w:pPr>
  </w:style>
  <w:style w:type="paragraph" w:styleId="68">
    <w:name w:val="List 5"/>
    <w:basedOn w:val="1"/>
    <w:qFormat/>
    <w:uiPriority w:val="0"/>
    <w:pPr>
      <w:ind w:left="100" w:leftChars="800" w:hanging="200" w:hangingChars="200"/>
    </w:pPr>
  </w:style>
  <w:style w:type="paragraph" w:styleId="69">
    <w:name w:val="Body Text Indent 3"/>
    <w:basedOn w:val="1"/>
    <w:link w:val="109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70">
    <w:name w:val="index 7"/>
    <w:basedOn w:val="1"/>
    <w:next w:val="1"/>
    <w:qFormat/>
    <w:uiPriority w:val="0"/>
    <w:pPr>
      <w:ind w:left="1200" w:leftChars="1200"/>
    </w:pPr>
  </w:style>
  <w:style w:type="paragraph" w:styleId="71">
    <w:name w:val="index 9"/>
    <w:basedOn w:val="1"/>
    <w:next w:val="1"/>
    <w:qFormat/>
    <w:uiPriority w:val="0"/>
    <w:pPr>
      <w:ind w:left="1600" w:leftChars="1600"/>
    </w:pPr>
  </w:style>
  <w:style w:type="paragraph" w:styleId="72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3">
    <w:name w:val="toc 2"/>
    <w:basedOn w:val="1"/>
    <w:next w:val="1"/>
    <w:qFormat/>
    <w:uiPriority w:val="0"/>
    <w:pPr>
      <w:ind w:left="420" w:leftChars="200"/>
    </w:pPr>
  </w:style>
  <w:style w:type="paragraph" w:styleId="74">
    <w:name w:val="toc 9"/>
    <w:basedOn w:val="1"/>
    <w:next w:val="1"/>
    <w:link w:val="110"/>
    <w:qFormat/>
    <w:uiPriority w:val="0"/>
    <w:pPr>
      <w:ind w:left="3360" w:leftChars="1600"/>
    </w:pPr>
  </w:style>
  <w:style w:type="paragraph" w:styleId="75">
    <w:name w:val="Body Text 2"/>
    <w:basedOn w:val="1"/>
    <w:link w:val="111"/>
    <w:qFormat/>
    <w:uiPriority w:val="0"/>
    <w:pPr>
      <w:spacing w:after="120" w:afterLines="0" w:afterAutospacing="0" w:line="480" w:lineRule="auto"/>
    </w:pPr>
  </w:style>
  <w:style w:type="paragraph" w:styleId="76">
    <w:name w:val="List 4"/>
    <w:basedOn w:val="1"/>
    <w:qFormat/>
    <w:uiPriority w:val="0"/>
    <w:pPr>
      <w:ind w:left="100" w:leftChars="600" w:hanging="200" w:hangingChars="200"/>
    </w:pPr>
  </w:style>
  <w:style w:type="paragraph" w:styleId="77">
    <w:name w:val="List Continue 2"/>
    <w:basedOn w:val="1"/>
    <w:qFormat/>
    <w:uiPriority w:val="0"/>
    <w:pPr>
      <w:spacing w:after="120" w:afterLines="0" w:afterAutospacing="0"/>
      <w:ind w:left="840" w:leftChars="400"/>
    </w:pPr>
  </w:style>
  <w:style w:type="paragraph" w:styleId="78">
    <w:name w:val="Message Header"/>
    <w:basedOn w:val="1"/>
    <w:link w:val="112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79">
    <w:name w:val="Normal (Web)"/>
    <w:basedOn w:val="1"/>
    <w:qFormat/>
    <w:uiPriority w:val="0"/>
    <w:rPr>
      <w:sz w:val="24"/>
      <w:szCs w:val="24"/>
    </w:rPr>
  </w:style>
  <w:style w:type="paragraph" w:styleId="80">
    <w:name w:val="List Continue 3"/>
    <w:basedOn w:val="1"/>
    <w:qFormat/>
    <w:uiPriority w:val="0"/>
    <w:pPr>
      <w:spacing w:after="120" w:afterLines="0" w:afterAutospacing="0"/>
      <w:ind w:left="1260" w:leftChars="600"/>
    </w:pPr>
  </w:style>
  <w:style w:type="paragraph" w:styleId="81">
    <w:name w:val="index 2"/>
    <w:basedOn w:val="1"/>
    <w:next w:val="1"/>
    <w:qFormat/>
    <w:uiPriority w:val="0"/>
    <w:pPr>
      <w:ind w:left="200" w:leftChars="200"/>
    </w:pPr>
  </w:style>
  <w:style w:type="paragraph" w:styleId="82">
    <w:name w:val="Title"/>
    <w:basedOn w:val="1"/>
    <w:next w:val="4"/>
    <w:qFormat/>
    <w:uiPriority w:val="10"/>
    <w:pPr>
      <w:adjustRightInd w:val="0"/>
      <w:snapToGrid w:val="0"/>
      <w:spacing w:after="80" w:afterLines="80" w:line="288" w:lineRule="auto"/>
      <w:ind w:firstLine="0" w:firstLineChars="0"/>
      <w:jc w:val="center"/>
      <w:outlineLvl w:val="9"/>
    </w:pPr>
    <w:rPr>
      <w:b/>
      <w:sz w:val="48"/>
      <w:szCs w:val="48"/>
    </w:rPr>
  </w:style>
  <w:style w:type="paragraph" w:styleId="83">
    <w:name w:val="annotation subject"/>
    <w:basedOn w:val="29"/>
    <w:next w:val="29"/>
    <w:qFormat/>
    <w:uiPriority w:val="0"/>
    <w:rPr>
      <w:b/>
      <w:bCs/>
    </w:rPr>
  </w:style>
  <w:style w:type="paragraph" w:styleId="84">
    <w:name w:val="Body Text First Indent"/>
    <w:basedOn w:val="4"/>
    <w:link w:val="113"/>
    <w:qFormat/>
    <w:uiPriority w:val="0"/>
    <w:pPr>
      <w:ind w:firstLine="420" w:firstLineChars="100"/>
    </w:pPr>
  </w:style>
  <w:style w:type="paragraph" w:styleId="85">
    <w:name w:val="Body Text First Indent 2"/>
    <w:basedOn w:val="35"/>
    <w:link w:val="114"/>
    <w:qFormat/>
    <w:uiPriority w:val="0"/>
    <w:pPr>
      <w:ind w:firstLine="420" w:firstLineChars="200"/>
    </w:pPr>
  </w:style>
  <w:style w:type="character" w:styleId="88">
    <w:name w:val="Strong"/>
    <w:basedOn w:val="87"/>
    <w:qFormat/>
    <w:uiPriority w:val="22"/>
    <w:rPr>
      <w:rFonts w:ascii="黑体" w:hAnsi="黑体" w:eastAsia="黑体"/>
      <w:b/>
      <w:bCs/>
      <w:color w:val="4874CB"/>
      <w:u w:val="single"/>
    </w:rPr>
  </w:style>
  <w:style w:type="character" w:styleId="89">
    <w:name w:val="endnote reference"/>
    <w:basedOn w:val="87"/>
    <w:qFormat/>
    <w:uiPriority w:val="0"/>
    <w:rPr>
      <w:rFonts w:ascii="黑体" w:hAnsi="黑体" w:eastAsia="黑体"/>
      <w:color w:val="252525"/>
      <w:vertAlign w:val="superscript"/>
    </w:rPr>
  </w:style>
  <w:style w:type="character" w:styleId="90">
    <w:name w:val="page number"/>
    <w:qFormat/>
    <w:uiPriority w:val="0"/>
    <w:rPr>
      <w:rFonts w:ascii="黑体" w:hAnsi="黑体" w:eastAsia="黑体" w:cs="Times New Roman"/>
      <w:color w:val="252525"/>
      <w:spacing w:val="-6"/>
      <w:kern w:val="2"/>
      <w:sz w:val="28"/>
      <w:szCs w:val="28"/>
      <w:lang w:val="en-US" w:eastAsia="zh-CN" w:bidi="ar-SA"/>
    </w:rPr>
  </w:style>
  <w:style w:type="character" w:styleId="91">
    <w:name w:val="FollowedHyperlink"/>
    <w:basedOn w:val="87"/>
    <w:qFormat/>
    <w:uiPriority w:val="0"/>
    <w:rPr>
      <w:rFonts w:ascii="黑体" w:hAnsi="黑体" w:eastAsia="黑体" w:cs="Times New Roman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92">
    <w:name w:val="Emphasis"/>
    <w:basedOn w:val="87"/>
    <w:qFormat/>
    <w:uiPriority w:val="20"/>
    <w:rPr>
      <w:rFonts w:ascii="Arial" w:hAnsi="Arial" w:eastAsia="黑体"/>
      <w:b/>
      <w:bCs/>
      <w:i/>
      <w:color w:val="C00000"/>
      <w:sz w:val="24"/>
      <w:szCs w:val="22"/>
    </w:rPr>
  </w:style>
  <w:style w:type="character" w:styleId="93">
    <w:name w:val="Hyperlink"/>
    <w:basedOn w:val="87"/>
    <w:qFormat/>
    <w:uiPriority w:val="0"/>
    <w:rPr>
      <w:rFonts w:ascii="黑体" w:hAnsi="黑体" w:eastAsia="黑体" w:cs="Times New Roman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94">
    <w:name w:val="annotation reference"/>
    <w:basedOn w:val="87"/>
    <w:qFormat/>
    <w:uiPriority w:val="0"/>
    <w:rPr>
      <w:rFonts w:ascii="黑体" w:hAnsi="黑体" w:eastAsia="黑体"/>
      <w:color w:val="252525"/>
      <w:sz w:val="21"/>
      <w:szCs w:val="21"/>
    </w:rPr>
  </w:style>
  <w:style w:type="character" w:styleId="95">
    <w:name w:val="footnote reference"/>
    <w:basedOn w:val="87"/>
    <w:qFormat/>
    <w:uiPriority w:val="0"/>
    <w:rPr>
      <w:rFonts w:ascii="黑体" w:hAnsi="黑体" w:eastAsia="黑体"/>
      <w:color w:val="252525"/>
      <w:vertAlign w:val="superscript"/>
    </w:rPr>
  </w:style>
  <w:style w:type="character" w:customStyle="1" w:styleId="96">
    <w:name w:val="宏文本 字符"/>
    <w:link w:val="2"/>
    <w:qFormat/>
    <w:uiPriority w:val="0"/>
    <w:rPr>
      <w:rFonts w:ascii="Courier New" w:hAnsi="Courier New"/>
      <w:kern w:val="2"/>
      <w:sz w:val="24"/>
      <w:lang w:val="en-US" w:eastAsia="zh-CN"/>
    </w:rPr>
  </w:style>
  <w:style w:type="character" w:customStyle="1" w:styleId="97">
    <w:name w:val="正文文本 字符"/>
    <w:link w:val="4"/>
    <w:qFormat/>
    <w:uiPriority w:val="0"/>
    <w:rPr>
      <w:rFonts w:ascii="黑体" w:hAnsi="黑体"/>
    </w:rPr>
  </w:style>
  <w:style w:type="character" w:customStyle="1" w:styleId="98">
    <w:name w:val="注释标题 字符"/>
    <w:link w:val="17"/>
    <w:qFormat/>
    <w:uiPriority w:val="0"/>
  </w:style>
  <w:style w:type="character" w:customStyle="1" w:styleId="99">
    <w:name w:val="电子邮件签名 字符"/>
    <w:link w:val="20"/>
    <w:qFormat/>
    <w:uiPriority w:val="0"/>
  </w:style>
  <w:style w:type="character" w:customStyle="1" w:styleId="100">
    <w:name w:val="文档结构图 字符"/>
    <w:link w:val="27"/>
    <w:qFormat/>
    <w:uiPriority w:val="0"/>
  </w:style>
  <w:style w:type="character" w:customStyle="1" w:styleId="101">
    <w:name w:val="称呼 字符"/>
    <w:link w:val="31"/>
    <w:qFormat/>
    <w:uiPriority w:val="0"/>
  </w:style>
  <w:style w:type="character" w:customStyle="1" w:styleId="102">
    <w:name w:val="正文文本 3 字符"/>
    <w:link w:val="32"/>
    <w:qFormat/>
    <w:uiPriority w:val="0"/>
    <w:rPr>
      <w:sz w:val="16"/>
    </w:rPr>
  </w:style>
  <w:style w:type="character" w:customStyle="1" w:styleId="103">
    <w:name w:val="结束语 字符"/>
    <w:link w:val="33"/>
    <w:qFormat/>
    <w:uiPriority w:val="0"/>
  </w:style>
  <w:style w:type="character" w:customStyle="1" w:styleId="104">
    <w:name w:val="正文文本缩进 字符"/>
    <w:link w:val="35"/>
    <w:qFormat/>
    <w:uiPriority w:val="0"/>
  </w:style>
  <w:style w:type="character" w:customStyle="1" w:styleId="105">
    <w:name w:val="纯文本 字符"/>
    <w:link w:val="44"/>
    <w:qFormat/>
    <w:uiPriority w:val="0"/>
    <w:rPr>
      <w:rFonts w:ascii="宋体" w:hAnsi="Courier New"/>
    </w:rPr>
  </w:style>
  <w:style w:type="character" w:customStyle="1" w:styleId="106">
    <w:name w:val="日期 字符"/>
    <w:link w:val="49"/>
    <w:qFormat/>
    <w:uiPriority w:val="0"/>
    <w:rPr>
      <w:color w:val="252525"/>
    </w:rPr>
  </w:style>
  <w:style w:type="character" w:customStyle="1" w:styleId="107">
    <w:name w:val="正文文本缩进 2 字符"/>
    <w:link w:val="50"/>
    <w:qFormat/>
    <w:uiPriority w:val="0"/>
  </w:style>
  <w:style w:type="character" w:customStyle="1" w:styleId="108">
    <w:name w:val="签名 字符"/>
    <w:link w:val="57"/>
    <w:qFormat/>
    <w:uiPriority w:val="0"/>
    <w:rPr>
      <w:color w:val="252525"/>
    </w:rPr>
  </w:style>
  <w:style w:type="character" w:customStyle="1" w:styleId="109">
    <w:name w:val="正文文本缩进 3 字符"/>
    <w:link w:val="69"/>
    <w:qFormat/>
    <w:uiPriority w:val="0"/>
    <w:rPr>
      <w:sz w:val="16"/>
    </w:rPr>
  </w:style>
  <w:style w:type="character" w:customStyle="1" w:styleId="110">
    <w:name w:val="TOC 9 字符"/>
    <w:link w:val="74"/>
    <w:qFormat/>
    <w:uiPriority w:val="0"/>
  </w:style>
  <w:style w:type="character" w:customStyle="1" w:styleId="111">
    <w:name w:val="正文文本 2 字符"/>
    <w:link w:val="75"/>
    <w:qFormat/>
    <w:uiPriority w:val="0"/>
  </w:style>
  <w:style w:type="character" w:customStyle="1" w:styleId="112">
    <w:name w:val="信息标题 字符"/>
    <w:link w:val="78"/>
    <w:qFormat/>
    <w:uiPriority w:val="0"/>
    <w:rPr>
      <w:rFonts w:ascii="Arial" w:hAnsi="Arial"/>
      <w:sz w:val="24"/>
    </w:rPr>
  </w:style>
  <w:style w:type="character" w:customStyle="1" w:styleId="113">
    <w:name w:val="正文文本首行缩进 字符"/>
    <w:link w:val="84"/>
    <w:qFormat/>
    <w:uiPriority w:val="0"/>
  </w:style>
  <w:style w:type="character" w:customStyle="1" w:styleId="114">
    <w:name w:val="正文文本首行缩进 2 字符"/>
    <w:link w:val="85"/>
    <w:qFormat/>
    <w:uiPriority w:val="0"/>
  </w:style>
  <w:style w:type="paragraph" w:customStyle="1" w:styleId="115">
    <w:name w:val="目录标题"/>
    <w:basedOn w:val="1"/>
    <w:link w:val="116"/>
    <w:qFormat/>
    <w:uiPriority w:val="0"/>
    <w:pPr>
      <w:spacing w:before="0" w:beforeLines="0" w:afterLines="0" w:line="240" w:lineRule="auto"/>
      <w:ind w:firstLine="0" w:firstLineChars="0"/>
      <w:jc w:val="center"/>
    </w:pPr>
    <w:rPr>
      <w:rFonts w:ascii="黑体" w:hAnsi="黑体" w:eastAsia="黑体"/>
      <w:b/>
      <w:sz w:val="28"/>
      <w:szCs w:val="28"/>
    </w:rPr>
  </w:style>
  <w:style w:type="character" w:customStyle="1" w:styleId="116">
    <w:name w:val="目录标题 Char"/>
    <w:link w:val="115"/>
    <w:qFormat/>
    <w:uiPriority w:val="0"/>
    <w:rPr>
      <w:rFonts w:ascii="黑体" w:hAnsi="黑体" w:eastAsia="黑体"/>
      <w:b/>
      <w:sz w:val="28"/>
      <w:szCs w:val="28"/>
    </w:rPr>
  </w:style>
  <w:style w:type="paragraph" w:customStyle="1" w:styleId="117">
    <w:name w:val="题注1"/>
    <w:basedOn w:val="1"/>
    <w:qFormat/>
    <w:uiPriority w:val="0"/>
    <w:pPr>
      <w:jc w:val="center"/>
    </w:pPr>
  </w:style>
  <w:style w:type="paragraph" w:customStyle="1" w:styleId="118">
    <w:name w:val="文档说明标题"/>
    <w:basedOn w:val="1"/>
    <w:next w:val="1"/>
    <w:qFormat/>
    <w:uiPriority w:val="0"/>
    <w:pPr>
      <w:adjustRightInd w:val="0"/>
      <w:snapToGrid w:val="0"/>
      <w:spacing w:after="100" w:afterLines="100"/>
      <w:jc w:val="center"/>
      <w:outlineLvl w:val="9"/>
    </w:pPr>
    <w:rPr>
      <w:b/>
      <w:sz w:val="36"/>
      <w:szCs w:val="36"/>
    </w:rPr>
  </w:style>
  <w:style w:type="paragraph" w:customStyle="1" w:styleId="119">
    <w:name w:val="章标题"/>
    <w:next w:val="1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ascii="黑体" w:hAnsi="黑体" w:eastAsia="黑体" w:cs="Times New Roman"/>
      <w:b/>
      <w:bCs/>
      <w:sz w:val="36"/>
      <w:szCs w:val="36"/>
    </w:rPr>
  </w:style>
  <w:style w:type="paragraph" w:customStyle="1" w:styleId="120">
    <w:name w:val="节标题"/>
    <w:basedOn w:val="1"/>
    <w:next w:val="1"/>
    <w:qFormat/>
    <w:uiPriority w:val="0"/>
    <w:pPr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hint="eastAsia" w:ascii="黑体" w:hAnsi="黑体"/>
      <w:b/>
      <w:bCs/>
      <w:kern w:val="28"/>
      <w:sz w:val="32"/>
      <w:szCs w:val="32"/>
    </w:rPr>
  </w:style>
  <w:style w:type="paragraph" w:customStyle="1" w:styleId="121">
    <w:name w:val="附录标题"/>
    <w:basedOn w:val="1"/>
    <w:next w:val="4"/>
    <w:qFormat/>
    <w:uiPriority w:val="0"/>
    <w:pPr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hint="eastAsia" w:ascii="黑体" w:hAnsi="黑体"/>
      <w:b/>
      <w:bCs/>
      <w:kern w:val="28"/>
      <w:sz w:val="32"/>
      <w:szCs w:val="32"/>
    </w:rPr>
  </w:style>
  <w:style w:type="character" w:customStyle="1" w:styleId="122">
    <w:name w:val="摘要"/>
    <w:basedOn w:val="87"/>
    <w:qFormat/>
    <w:uiPriority w:val="0"/>
    <w:rPr>
      <w:rFonts w:hint="eastAsia" w:ascii="Arial" w:hAnsi="Arial"/>
      <w:b/>
      <w:lang w:val="en-US" w:eastAsia="zh-CN"/>
    </w:rPr>
  </w:style>
  <w:style w:type="character" w:customStyle="1" w:styleId="123">
    <w:name w:val="参考文献条目"/>
    <w:basedOn w:val="87"/>
    <w:qFormat/>
    <w:uiPriority w:val="0"/>
    <w:rPr>
      <w:rFonts w:cs="Times New Roman"/>
      <w:color w:val="252525"/>
      <w:kern w:val="2"/>
      <w:sz w:val="24"/>
      <w:szCs w:val="24"/>
      <w:lang w:val="en-US" w:eastAsia="zh-CN" w:bidi="ar-SA"/>
    </w:rPr>
  </w:style>
  <w:style w:type="character" w:customStyle="1" w:styleId="124">
    <w:name w:val="关键词"/>
    <w:basedOn w:val="87"/>
    <w:qFormat/>
    <w:uiPriority w:val="0"/>
    <w:rPr>
      <w:rFonts w:hint="eastAsia" w:ascii="Arial" w:hAnsi="Arial"/>
      <w:b/>
      <w:lang w:val="en-US" w:eastAsia="zh-CN"/>
    </w:rPr>
  </w:style>
  <w:style w:type="character" w:customStyle="1" w:styleId="125">
    <w:name w:val="着重标题"/>
    <w:basedOn w:val="87"/>
    <w:qFormat/>
    <w:uiPriority w:val="0"/>
    <w:rPr>
      <w:rFonts w:cs="Times New Roman"/>
      <w:b/>
      <w:bCs/>
      <w:color w:val="252525"/>
      <w:kern w:val="2"/>
      <w:sz w:val="24"/>
      <w:szCs w:val="24"/>
      <w:lang w:val="en-US" w:eastAsia="zh-CN" w:bidi="ar-SA"/>
    </w:rPr>
  </w:style>
  <w:style w:type="paragraph" w:customStyle="1" w:styleId="126">
    <w:name w:val="主送对象"/>
    <w:next w:val="4"/>
    <w:qFormat/>
    <w:uiPriority w:val="0"/>
    <w:pPr>
      <w:adjustRightInd w:val="0"/>
      <w:snapToGrid w:val="0"/>
      <w:spacing w:line="576" w:lineRule="exact"/>
    </w:pPr>
    <w:rPr>
      <w:rFonts w:hint="default" w:ascii="黑体" w:hAnsi="黑体" w:eastAsia="黑体" w:cs="Times New Roman"/>
      <w:color w:val="252525"/>
      <w:sz w:val="24"/>
      <w:szCs w:val="24"/>
      <w:lang w:val="en-US" w:eastAsia="zh-CN" w:bidi="ar-SA"/>
    </w:rPr>
  </w:style>
  <w:style w:type="paragraph" w:customStyle="1" w:styleId="127">
    <w:name w:val="致谢标题"/>
    <w:qFormat/>
    <w:uiPriority w:val="0"/>
    <w:pPr>
      <w:adjustRightInd w:val="0"/>
      <w:snapToGrid w:val="0"/>
      <w:spacing w:before="50" w:beforeLines="50" w:after="100" w:afterLines="100"/>
      <w:jc w:val="center"/>
      <w:outlineLvl w:val="0"/>
    </w:pPr>
    <w:rPr>
      <w:rFonts w:ascii="黑体" w:hAnsi="黑体" w:eastAsia="黑体" w:cs="Times New Roman"/>
      <w:b/>
      <w:bCs/>
      <w:kern w:val="0"/>
      <w:sz w:val="36"/>
      <w:szCs w:val="36"/>
    </w:rPr>
  </w:style>
  <w:style w:type="paragraph" w:customStyle="1" w:styleId="128">
    <w:name w:val="参考文献标题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/>
      <w:jc w:val="center"/>
      <w:outlineLvl w:val="0"/>
    </w:pPr>
    <w:rPr>
      <w:rFonts w:hint="eastAsia" w:ascii="黑体" w:hAnsi="黑体" w:eastAsia="黑体" w:cs="Times New Roman"/>
      <w:b/>
      <w:bCs/>
      <w:sz w:val="36"/>
      <w:szCs w:val="36"/>
    </w:rPr>
  </w:style>
  <w:style w:type="paragraph" w:customStyle="1" w:styleId="129">
    <w:name w:val="声明标题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/>
      <w:jc w:val="center"/>
      <w:outlineLvl w:val="0"/>
    </w:pPr>
    <w:rPr>
      <w:rFonts w:hint="eastAsia" w:ascii="黑体" w:hAnsi="黑体" w:eastAsia="黑体" w:cs="Times New Roman"/>
      <w:b/>
      <w:bCs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2991</Words>
  <Characters>3003</Characters>
  <Lines>0</Lines>
  <Paragraphs>0</Paragraphs>
  <TotalTime>37</TotalTime>
  <ScaleCrop>false</ScaleCrop>
  <LinksUpToDate>false</LinksUpToDate>
  <CharactersWithSpaces>3017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2026-03-30T13:16:00Z</dcterms:created>
  <dc:creator>WPS_1773322796</dc:creator>
  <cp:lastModifiedBy>阿蘭若</cp:lastModifiedBy>
  <dcterms:modified xsi:type="dcterms:W3CDTF">2026-04-09T13:20:53Z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2A3BD42AC02A47F1BC6C07110E6AE50E_13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